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18872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2390" y="3780000"/>
                          <a:ext cx="18872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18872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2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ĐƠN XIN DỰ TUYỂN THẠC SĨ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Kính gửi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        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HỘI ĐỒNG TUYỂN SINH SAU ĐẠI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2977"/>
          <w:tab w:val="left" w:leader="none" w:pos="7371"/>
        </w:tabs>
        <w:jc w:val="lef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ab/>
        <w:t xml:space="preserve">   TRƯỜNG ĐẠI HỌC NGUYỄN TẤT THÀNH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Tôi tên là:</w:t>
      </w:r>
      <w:r w:rsidDel="00000000" w:rsidR="00000000" w:rsidRPr="00000000">
        <w:rPr>
          <w:sz w:val="26"/>
          <w:szCs w:val="26"/>
          <w:rtl w:val="0"/>
        </w:rPr>
        <w:t xml:space="preserve">  ………………………………………………………………………………….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Hiện công tác tại: </w:t>
      </w: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Căn cứ Thông báo tuyển sinh trình độ Thạc sĩ của Trường ĐH Nguyễn Tất Thành;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Căn cứ yêu cầu công tác của cơ quan và mong muốn của cá nhân,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Tôi kính đề nghị Hội đồng tuyển sinh Nhà Trường cho phép tôi đăng ký dự tuyển trình độ Thạc sĩ đợt tháng ………năm ……….</w:t>
      </w:r>
    </w:p>
    <w:p w:rsidR="00000000" w:rsidDel="00000000" w:rsidP="00000000" w:rsidRDefault="00000000" w:rsidRPr="00000000" w14:paraId="0000000F">
      <w:pPr>
        <w:tabs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Chuyên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ngành:</w:t>
      </w:r>
      <w:r w:rsidDel="00000000" w:rsidR="00000000" w:rsidRPr="00000000">
        <w:rPr>
          <w:sz w:val="26"/>
          <w:szCs w:val="26"/>
          <w:rtl w:val="0"/>
        </w:rPr>
        <w:t xml:space="preserve"> 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356"/>
        </w:tabs>
        <w:spacing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Loại hình đào tạo: Chính quy</w:t>
      </w:r>
    </w:p>
    <w:p w:rsidR="00000000" w:rsidDel="00000000" w:rsidP="00000000" w:rsidRDefault="00000000" w:rsidRPr="00000000" w14:paraId="00000011">
      <w:pPr>
        <w:tabs>
          <w:tab w:val="left" w:leader="none" w:pos="9356"/>
        </w:tabs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Địa chỉ liên lạc: </w:t>
      </w: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tabs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19"/>
          <w:tab w:val="left" w:leader="none" w:pos="5103"/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Số điện thoại:</w:t>
      </w:r>
      <w:r w:rsidDel="00000000" w:rsidR="00000000" w:rsidRPr="00000000">
        <w:rPr>
          <w:sz w:val="26"/>
          <w:szCs w:val="26"/>
          <w:rtl w:val="0"/>
        </w:rPr>
        <w:t xml:space="preserve">………………………………..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 Zalo:.........................................</w:t>
      </w:r>
      <w:r w:rsidDel="00000000" w:rsidR="00000000" w:rsidRPr="00000000">
        <w:rPr>
          <w:sz w:val="26"/>
          <w:szCs w:val="26"/>
          <w:rtl w:val="0"/>
        </w:rPr>
        <w:t xml:space="preserve">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103"/>
          <w:tab w:val="left" w:leader="none" w:pos="9356"/>
        </w:tabs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Email: </w:t>
      </w:r>
      <w:r w:rsidDel="00000000" w:rsidR="00000000" w:rsidRPr="00000000">
        <w:rPr>
          <w:sz w:val="26"/>
          <w:szCs w:val="26"/>
          <w:rtl w:val="0"/>
        </w:rPr>
        <w:t xml:space="preserve"> 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Tôi xin cam đoan: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Chấp hành đầy đủ các quy chế, quy định về tuyển sinh Sau đại học của Trường Đại học Nguyễn Tất Thành.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Các văn bằng hoàn toàn hợp lệ. Trường hợp xác minh nếu không hợp lệ thì nhà trường buộc thôi học và không hoàn trả học phí (nếu có)</w:t>
      </w:r>
    </w:p>
    <w:p w:rsidR="00000000" w:rsidDel="00000000" w:rsidP="00000000" w:rsidRDefault="00000000" w:rsidRPr="00000000" w14:paraId="00000018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86"/>
        </w:tabs>
        <w:spacing w:line="360" w:lineRule="auto"/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ab/>
        <w:t xml:space="preserve">.................., ngày ………… tháng …………năm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4320" w:firstLine="72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Người làm đơn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504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(ký, ghi rõ họ và tên)</w:t>
      </w:r>
    </w:p>
    <w:p w:rsidR="00000000" w:rsidDel="00000000" w:rsidP="00000000" w:rsidRDefault="00000000" w:rsidRPr="00000000" w14:paraId="0000001C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567" w:top="1170" w:left="141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VNI-Avo"/>
  <w:font w:name="VNI-Mel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NI-Avo" w:cs="VNI-Avo" w:eastAsia="VNI-Avo" w:hAnsi="VNI-Avo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rFonts w:ascii="VNI-Meli" w:cs="VNI-Meli" w:eastAsia="VNI-Meli" w:hAnsi="VNI-Meli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